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C83B38">
      <w:pPr>
        <w:shd w:val="clear"/>
        <w:spacing w:line="360" w:lineRule="auto"/>
        <w:rPr>
          <w:rFonts w:hint="default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变更后内容：</w:t>
      </w:r>
    </w:p>
    <w:p w14:paraId="761E56CF">
      <w:pPr>
        <w:shd w:val="clear"/>
        <w:spacing w:line="360" w:lineRule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一、提交投标文件截止时间、开标时间和地点变更</w:t>
      </w:r>
    </w:p>
    <w:p w14:paraId="5FFF25A7">
      <w:pPr>
        <w:shd w:val="clear"/>
        <w:spacing w:line="360" w:lineRule="auto"/>
        <w:ind w:firstLine="480" w:firstLineChars="200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1.投标文件截止时间：2025年6月4日 07点30分- 08点30分整（北京时间）</w:t>
      </w:r>
    </w:p>
    <w:p w14:paraId="704F29F4">
      <w:pPr>
        <w:shd w:val="clear"/>
        <w:spacing w:line="360" w:lineRule="auto"/>
        <w:ind w:firstLine="480" w:firstLineChars="200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2.开标时间：2025年6月4日 08点30分整（北京时间）</w:t>
      </w:r>
    </w:p>
    <w:p w14:paraId="2FB8061D">
      <w:pPr>
        <w:shd w:val="clear"/>
        <w:spacing w:line="360" w:lineRule="auto"/>
        <w:ind w:firstLine="480" w:firstLineChars="200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3.地点：青岛市市南区南海路9号汇泉王朝大酒店一楼5号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highlight w:val="none"/>
          <w:lang w:val="en-US" w:eastAsia="zh-CN"/>
        </w:rPr>
        <w:t>会议室</w:t>
      </w:r>
    </w:p>
    <w:p w14:paraId="72FD32EE">
      <w:pPr>
        <w:shd w:val="clear"/>
        <w:spacing w:line="360" w:lineRule="auto"/>
        <w:rPr>
          <w:rFonts w:hint="default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二、技术参数变更</w:t>
      </w:r>
    </w:p>
    <w:p w14:paraId="4F950FBD">
      <w:pPr>
        <w:shd w:val="clear"/>
        <w:spacing w:line="360" w:lineRule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包技术参数</w:t>
      </w:r>
    </w:p>
    <w:p w14:paraId="00297826">
      <w:pPr>
        <w:shd w:val="clear"/>
        <w:spacing w:line="360" w:lineRule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sz w:val="24"/>
          <w:szCs w:val="24"/>
          <w:highlight w:val="none"/>
        </w:rPr>
        <w:t>●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6-1麻精药品智能管理柜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技术参数</w:t>
      </w:r>
    </w:p>
    <w:p w14:paraId="7B6ED646">
      <w:pPr>
        <w:spacing w:line="360" w:lineRule="auto"/>
        <w:ind w:left="0" w:leftChars="0" w:firstLine="0" w:firstLineChars="0"/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  <w:lang w:val="en-US" w:eastAsia="zh-CN"/>
        </w:rPr>
        <w:t>二、设备技术参数要求：</w:t>
      </w:r>
    </w:p>
    <w:p w14:paraId="42A25D29">
      <w:pPr>
        <w:spacing w:line="360" w:lineRule="auto"/>
        <w:ind w:left="0" w:leftChars="0" w:firstLine="0" w:firstLineChars="0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lang w:val="en-US" w:eastAsia="zh-CN"/>
        </w:rPr>
        <w:t>（一）主体</w:t>
      </w:r>
    </w:p>
    <w:p w14:paraId="201A69C4">
      <w:pPr>
        <w:spacing w:line="360" w:lineRule="auto"/>
        <w:ind w:left="0" w:leftChars="0" w:firstLine="240" w:firstLineChars="100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lang w:val="en-US" w:eastAsia="zh-CN"/>
        </w:rPr>
        <w:t>1.柜体</w:t>
      </w:r>
    </w:p>
    <w:p w14:paraId="657C49F1">
      <w:pPr>
        <w:spacing w:line="360" w:lineRule="auto"/>
        <w:ind w:left="0" w:leftChars="0" w:firstLine="240" w:firstLineChars="100"/>
        <w:rPr>
          <w:rFonts w:hint="eastAsia" w:ascii="仿宋" w:hAnsi="仿宋" w:eastAsia="仿宋" w:cs="仿宋"/>
          <w:b w:val="0"/>
          <w:bCs w:val="0"/>
          <w:color w:val="FF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FF0000"/>
          <w:sz w:val="24"/>
          <w:szCs w:val="24"/>
          <w:highlight w:val="none"/>
          <w:lang w:val="en-US" w:eastAsia="zh-CN"/>
        </w:rPr>
        <w:t>1.1 参考尺寸：700≤宽度≤900mm，550≤深度≤700mm，1700≤高度≤2100mm。药柜主体符合医疗应用场景。</w:t>
      </w:r>
    </w:p>
    <w:p w14:paraId="3940E461">
      <w:pPr>
        <w:spacing w:line="360" w:lineRule="auto"/>
        <w:ind w:left="0" w:leftChars="0" w:firstLine="240" w:firstLineChars="100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lang w:val="en-US" w:eastAsia="zh-CN"/>
        </w:rPr>
        <w:t>2. 控制系统</w:t>
      </w:r>
    </w:p>
    <w:p w14:paraId="43376C2D">
      <w:pPr>
        <w:spacing w:line="360" w:lineRule="auto"/>
        <w:ind w:left="0" w:leftChars="0" w:firstLine="240" w:firstLineChars="100"/>
        <w:rPr>
          <w:rFonts w:hint="eastAsia" w:ascii="仿宋" w:hAnsi="仿宋" w:eastAsia="仿宋" w:cs="仿宋"/>
          <w:b w:val="0"/>
          <w:bCs w:val="0"/>
          <w:strike/>
          <w:dstrike w:val="0"/>
          <w:color w:val="FF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trike/>
          <w:dstrike w:val="0"/>
          <w:color w:val="FF0000"/>
          <w:sz w:val="24"/>
          <w:szCs w:val="24"/>
          <w:highlight w:val="none"/>
          <w:lang w:val="en-US" w:eastAsia="zh-CN"/>
        </w:rPr>
        <w:t>2.1 电源控制系统 ：设备应采用医疗级电源控制系统。</w:t>
      </w:r>
    </w:p>
    <w:p w14:paraId="39CF9D77">
      <w:pPr>
        <w:spacing w:line="360" w:lineRule="auto"/>
        <w:ind w:left="0" w:leftChars="0" w:firstLine="240" w:firstLineChars="100"/>
        <w:rPr>
          <w:rFonts w:hint="eastAsia" w:ascii="仿宋" w:hAnsi="仿宋" w:eastAsia="仿宋" w:cs="仿宋"/>
          <w:b w:val="0"/>
          <w:bCs w:val="0"/>
          <w:color w:val="FF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FF0000"/>
          <w:sz w:val="24"/>
          <w:szCs w:val="24"/>
          <w:highlight w:val="none"/>
          <w:lang w:val="en-US" w:eastAsia="zh-CN"/>
        </w:rPr>
        <w:t>2.2设备标签连接线缆全部采用阻燃材料。</w:t>
      </w:r>
    </w:p>
    <w:p w14:paraId="01465BC3">
      <w:pPr>
        <w:spacing w:line="360" w:lineRule="auto"/>
        <w:ind w:left="0" w:leftChars="0" w:firstLine="240" w:firstLineChars="100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lang w:val="en-US" w:eastAsia="zh-CN"/>
        </w:rPr>
        <w:t>3. 存储与感测</w:t>
      </w:r>
    </w:p>
    <w:p w14:paraId="23CC311C">
      <w:pPr>
        <w:spacing w:line="360" w:lineRule="auto"/>
        <w:ind w:left="0" w:leftChars="0" w:firstLine="240" w:firstLineChars="100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FF0000"/>
          <w:sz w:val="24"/>
          <w:szCs w:val="24"/>
          <w:highlight w:val="none"/>
          <w:lang w:val="en-US" w:eastAsia="zh-CN"/>
        </w:rPr>
        <w:t>3.1标签尺寸：每个储药格均配备智能电子标签，可以显示药品名称、批号、生产厂家、效期等信息。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lang w:val="en-US" w:eastAsia="zh-CN"/>
        </w:rPr>
        <w:t>智能电子标签集成触控按钮，具有灯光指示功能，显示屏与层板内嵌式一体设计，不影响补药、取药操作。</w:t>
      </w:r>
    </w:p>
    <w:p w14:paraId="18EBF72C">
      <w:pPr>
        <w:spacing w:line="360" w:lineRule="auto"/>
        <w:ind w:left="0" w:leftChars="0" w:firstLine="241" w:firstLineChars="100"/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  <w:lang w:val="en-US" w:eastAsia="zh-CN"/>
        </w:rPr>
      </w:pPr>
    </w:p>
    <w:p w14:paraId="03C8F5FD">
      <w:pPr>
        <w:spacing w:line="360" w:lineRule="auto"/>
        <w:ind w:left="0" w:leftChars="0" w:firstLine="241" w:firstLineChars="100"/>
        <w:rPr>
          <w:rFonts w:hint="default" w:ascii="仿宋" w:hAnsi="仿宋" w:eastAsia="仿宋" w:cs="仿宋"/>
          <w:b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  <w:lang w:val="en-US" w:eastAsia="zh-CN"/>
        </w:rPr>
        <w:t>其余参数不作变更。</w:t>
      </w:r>
    </w:p>
    <w:p w14:paraId="03215012"/>
    <w:p w14:paraId="35F26471">
      <w:pPr>
        <w:shd w:val="clear"/>
        <w:spacing w:line="360" w:lineRule="auto"/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  <w:lang w:val="en-US" w:eastAsia="zh-CN"/>
        </w:rPr>
        <w:t>6-2麻精药品智能管理柜</w:t>
      </w:r>
      <w:r>
        <w:rPr>
          <w:rFonts w:hint="eastAsia" w:ascii="仿宋" w:hAnsi="仿宋" w:eastAsia="仿宋" w:cs="仿宋"/>
          <w:b/>
          <w:bCs/>
          <w:color w:val="auto"/>
          <w:sz w:val="24"/>
          <w:szCs w:val="24"/>
          <w:highlight w:val="none"/>
        </w:rPr>
        <w:t>技术参数</w:t>
      </w:r>
    </w:p>
    <w:p w14:paraId="39633379">
      <w:pPr>
        <w:spacing w:line="360" w:lineRule="auto"/>
        <w:ind w:left="0" w:leftChars="0" w:firstLine="0" w:firstLineChars="0"/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  <w:lang w:val="en-US" w:eastAsia="zh-CN"/>
        </w:rPr>
        <w:t>二、设备技术参数要求：</w:t>
      </w:r>
    </w:p>
    <w:p w14:paraId="217E8DB6">
      <w:pPr>
        <w:spacing w:line="360" w:lineRule="auto"/>
        <w:ind w:left="0" w:leftChars="0" w:firstLine="0" w:firstLineChars="0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lang w:val="en-US" w:eastAsia="zh-CN"/>
        </w:rPr>
        <w:t>（一）主体</w:t>
      </w:r>
    </w:p>
    <w:p w14:paraId="1892B274">
      <w:pPr>
        <w:spacing w:line="360" w:lineRule="auto"/>
        <w:ind w:left="0" w:leftChars="0" w:firstLine="240" w:firstLineChars="100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lang w:val="en-US" w:eastAsia="zh-CN"/>
        </w:rPr>
        <w:t>1.柜体</w:t>
      </w:r>
    </w:p>
    <w:p w14:paraId="3F2560A2">
      <w:pPr>
        <w:spacing w:line="360" w:lineRule="auto"/>
        <w:ind w:left="0" w:leftChars="0" w:firstLine="240" w:firstLineChars="100"/>
        <w:rPr>
          <w:rFonts w:hint="eastAsia" w:ascii="仿宋" w:hAnsi="仿宋" w:eastAsia="仿宋" w:cs="仿宋"/>
          <w:b w:val="0"/>
          <w:bCs w:val="0"/>
          <w:color w:val="FF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FF0000"/>
          <w:sz w:val="24"/>
          <w:szCs w:val="24"/>
          <w:highlight w:val="none"/>
          <w:lang w:val="en-US" w:eastAsia="zh-CN"/>
        </w:rPr>
        <w:t>1.1 参考尺寸：700≤宽度≤900mm，550≤深度≤700mm，1700≤高度≤2100mm。药柜主体符合医疗应用场景。</w:t>
      </w:r>
    </w:p>
    <w:p w14:paraId="27405B38">
      <w:pPr>
        <w:spacing w:line="360" w:lineRule="auto"/>
        <w:ind w:left="0" w:leftChars="0" w:firstLine="240" w:firstLineChars="100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lang w:val="en-US" w:eastAsia="zh-CN"/>
        </w:rPr>
        <w:t>2. 控制系统</w:t>
      </w:r>
    </w:p>
    <w:p w14:paraId="30901F7B">
      <w:pPr>
        <w:spacing w:line="360" w:lineRule="auto"/>
        <w:ind w:left="0" w:leftChars="0" w:firstLine="240" w:firstLineChars="100"/>
        <w:rPr>
          <w:rFonts w:hint="eastAsia" w:ascii="仿宋" w:hAnsi="仿宋" w:eastAsia="仿宋" w:cs="仿宋"/>
          <w:b w:val="0"/>
          <w:bCs w:val="0"/>
          <w:strike/>
          <w:dstrike w:val="0"/>
          <w:color w:val="FF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trike/>
          <w:dstrike w:val="0"/>
          <w:color w:val="FF0000"/>
          <w:sz w:val="24"/>
          <w:szCs w:val="24"/>
          <w:highlight w:val="none"/>
          <w:lang w:val="en-US" w:eastAsia="zh-CN"/>
        </w:rPr>
        <w:t>2.1 电源控制系统 ：设备应采用医疗级电源控制系统。</w:t>
      </w:r>
    </w:p>
    <w:p w14:paraId="2945DA0A">
      <w:pPr>
        <w:spacing w:line="360" w:lineRule="auto"/>
        <w:ind w:left="0" w:leftChars="0" w:firstLine="240" w:firstLineChars="100"/>
        <w:rPr>
          <w:rFonts w:hint="eastAsia" w:ascii="仿宋" w:hAnsi="仿宋" w:eastAsia="仿宋" w:cs="仿宋"/>
          <w:b w:val="0"/>
          <w:bCs w:val="0"/>
          <w:color w:val="FF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FF0000"/>
          <w:sz w:val="24"/>
          <w:szCs w:val="24"/>
          <w:highlight w:val="none"/>
          <w:lang w:val="en-US" w:eastAsia="zh-CN"/>
        </w:rPr>
        <w:t>2.2设备标签连接线缆全部采用阻燃材料。</w:t>
      </w:r>
    </w:p>
    <w:p w14:paraId="3E889545">
      <w:pPr>
        <w:spacing w:line="360" w:lineRule="auto"/>
        <w:ind w:left="0" w:leftChars="0" w:firstLine="240" w:firstLineChars="100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lang w:val="en-US" w:eastAsia="zh-CN"/>
        </w:rPr>
        <w:t>3. 存储与感测</w:t>
      </w:r>
    </w:p>
    <w:p w14:paraId="1BF1655A">
      <w:pPr>
        <w:spacing w:line="360" w:lineRule="auto"/>
        <w:ind w:left="0" w:leftChars="0" w:firstLine="240" w:firstLineChars="100"/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FF0000"/>
          <w:sz w:val="24"/>
          <w:szCs w:val="24"/>
          <w:highlight w:val="none"/>
          <w:lang w:val="en-US" w:eastAsia="zh-CN"/>
        </w:rPr>
        <w:t>3.1标签尺寸：每个储药格均配备智能电子标签，可以显示药品名称、批号、生产厂家、效期等信息。</w:t>
      </w: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highlight w:val="none"/>
          <w:lang w:val="en-US" w:eastAsia="zh-CN"/>
        </w:rPr>
        <w:t>智能电子标签集成触控按钮，具有灯光指示功能，显示屏与层板内嵌式一体设计，不影响补药、取药操作。</w:t>
      </w:r>
    </w:p>
    <w:p w14:paraId="40B0C57D">
      <w:pPr>
        <w:spacing w:line="360" w:lineRule="auto"/>
        <w:ind w:left="0" w:leftChars="0" w:firstLine="241" w:firstLineChars="100"/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  <w:lang w:val="en-US" w:eastAsia="zh-CN"/>
        </w:rPr>
      </w:pPr>
    </w:p>
    <w:p w14:paraId="58FA298C">
      <w:pPr>
        <w:spacing w:line="360" w:lineRule="auto"/>
        <w:ind w:left="0" w:leftChars="0" w:firstLine="241" w:firstLineChars="100"/>
        <w:rPr>
          <w:rFonts w:hint="default" w:ascii="仿宋" w:hAnsi="仿宋" w:eastAsia="仿宋" w:cs="仿宋"/>
          <w:b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highlight w:val="none"/>
          <w:lang w:val="en-US" w:eastAsia="zh-CN"/>
        </w:rPr>
        <w:t>其余参数不作变更。</w:t>
      </w:r>
    </w:p>
    <w:p w14:paraId="1F0A978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A2656B"/>
    <w:rsid w:val="05B445DB"/>
    <w:rsid w:val="0C456E39"/>
    <w:rsid w:val="0CD9767F"/>
    <w:rsid w:val="0DD05745"/>
    <w:rsid w:val="10B43009"/>
    <w:rsid w:val="1BEC4B09"/>
    <w:rsid w:val="20E73CA8"/>
    <w:rsid w:val="29F530B5"/>
    <w:rsid w:val="33DD20A6"/>
    <w:rsid w:val="4F190A5E"/>
    <w:rsid w:val="51A2656B"/>
    <w:rsid w:val="528549B7"/>
    <w:rsid w:val="554578AA"/>
    <w:rsid w:val="5EF41B16"/>
    <w:rsid w:val="61E51572"/>
    <w:rsid w:val="62DF065B"/>
    <w:rsid w:val="718F34B7"/>
    <w:rsid w:val="73376BD4"/>
    <w:rsid w:val="796C03D5"/>
    <w:rsid w:val="7F87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577</Words>
  <Characters>658</Characters>
  <Lines>0</Lines>
  <Paragraphs>0</Paragraphs>
  <TotalTime>3</TotalTime>
  <ScaleCrop>false</ScaleCrop>
  <LinksUpToDate>false</LinksUpToDate>
  <CharactersWithSpaces>671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2025-05-15T10:29:00Z</dcterms:created>
  <dc:creator>ADMIN</dc:creator>
  <cp:lastModifiedBy>ADMIN</cp:lastModifiedBy>
  <dcterms:modified xsi:type="dcterms:W3CDTF">2025-05-16T00:54:49Z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094629CF13FD468A84C4C78B14889D1B_11</vt:lpwstr>
  </property>
  <property fmtid="{D5CDD505-2E9C-101B-9397-08002B2CF9AE}" pid="4" name="KSOTemplateDocerSaveRecord">
    <vt:lpwstr>eyJoZGlkIjoiZjhmN2VjYTA5ZDlhYTYwYTk4Zjg3NTczMDQyYjBiODkiLCJ1c2VySWQiOiI0OTI4Mjc4MDEifQ==</vt:lpwstr>
  </property>
</Properties>
</file>