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3B38">
      <w:pPr>
        <w:shd w:val="clear"/>
        <w:spacing w:line="360" w:lineRule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变更后内容：</w:t>
      </w:r>
    </w:p>
    <w:p w14:paraId="761E56CF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一、提交投标文件截止时间、开标时间和地点变更</w:t>
      </w:r>
    </w:p>
    <w:p w14:paraId="5FFF25A7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1.投标文件截止时间：2025年6月6日 07点30分- 08点30分整（北京时间）</w:t>
      </w:r>
      <w:bookmarkStart w:id="0" w:name="_GoBack"/>
      <w:bookmarkEnd w:id="0"/>
    </w:p>
    <w:p w14:paraId="704F29F4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2.开标时间：2025年6月6日 08点30分整（北京时间）</w:t>
      </w:r>
    </w:p>
    <w:p w14:paraId="2FB8061D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3.地点：青岛市市南区南海路9号汇泉王朝大酒店一楼3号会议室</w:t>
      </w:r>
    </w:p>
    <w:p w14:paraId="72FD32EE">
      <w:pPr>
        <w:shd w:val="clear"/>
        <w:spacing w:line="360" w:lineRule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二、技术参数变更</w:t>
      </w:r>
    </w:p>
    <w:p w14:paraId="27883A71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同视机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技术参数</w:t>
      </w:r>
    </w:p>
    <w:p w14:paraId="35429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二、设备技术参数要求：</w:t>
      </w:r>
    </w:p>
    <w:p w14:paraId="79DBA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7、各镜筒独立纵向转动调节范围：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仰角≥30°俯角≥30°</w:t>
      </w:r>
    </w:p>
    <w:p w14:paraId="45670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  <w:t>10、下颌左右调节范围≥±25mm</w:t>
      </w:r>
    </w:p>
    <w:p w14:paraId="711DF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  <w:t>13、CPU不嵌入同视机主机内</w:t>
      </w:r>
    </w:p>
    <w:p w14:paraId="69638535">
      <w:pPr>
        <w:spacing w:line="360" w:lineRule="auto"/>
        <w:ind w:left="0" w:leftChars="0" w:firstLine="241" w:firstLineChars="1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58FA298C">
      <w:pPr>
        <w:spacing w:line="360" w:lineRule="auto"/>
        <w:ind w:left="0" w:leftChars="0" w:firstLine="241" w:firstLineChars="100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其余参数不作变更。</w:t>
      </w:r>
    </w:p>
    <w:p w14:paraId="1F0A9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656B"/>
    <w:rsid w:val="05B445DB"/>
    <w:rsid w:val="0C456E39"/>
    <w:rsid w:val="0CD9767F"/>
    <w:rsid w:val="0DD05745"/>
    <w:rsid w:val="10B43009"/>
    <w:rsid w:val="1BEC4B09"/>
    <w:rsid w:val="20E73CA8"/>
    <w:rsid w:val="2CF07422"/>
    <w:rsid w:val="33DD20A6"/>
    <w:rsid w:val="4F190A5E"/>
    <w:rsid w:val="51A2656B"/>
    <w:rsid w:val="528549B7"/>
    <w:rsid w:val="554578AA"/>
    <w:rsid w:val="5EF41B16"/>
    <w:rsid w:val="61E51572"/>
    <w:rsid w:val="62DF065B"/>
    <w:rsid w:val="73376BD4"/>
    <w:rsid w:val="796C03D5"/>
    <w:rsid w:val="7F8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658</Characters>
  <Lines>0</Lines>
  <Paragraphs>0</Paragraphs>
  <TotalTime>0</TotalTime>
  <ScaleCrop>false</ScaleCrop>
  <LinksUpToDate>false</LinksUpToDate>
  <CharactersWithSpaces>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2025-05-15T10:29:00Z</dcterms:created>
  <dc:creator>ADMIN</dc:creator>
  <cp:lastModifiedBy>ADMIN</cp:lastModifiedBy>
  <dcterms:modified xsi:type="dcterms:W3CDTF">2025-05-19T07:10:19Z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094629CF13FD468A84C4C78B14889D1B_11</vt:lpwstr>
  </property>
  <property fmtid="{D5CDD505-2E9C-101B-9397-08002B2CF9AE}" pid="4" name="KSOTemplateDocerSaveRecord">
    <vt:lpwstr>eyJoZGlkIjoiZjhmN2VjYTA5ZDlhYTYwYTk4Zjg3NTczMDQyYjBiODkiLCJ1c2VySWQiOiI0OTI4Mjc4MDEifQ==</vt:lpwstr>
  </property>
</Properties>
</file>